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031CD" w14:textId="3CEAEEDB" w:rsidR="0051540A" w:rsidRDefault="00556AE8" w:rsidP="0051540A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A15A3" wp14:editId="6224AE41">
                <wp:simplePos x="0" y="0"/>
                <wp:positionH relativeFrom="column">
                  <wp:posOffset>8849360</wp:posOffset>
                </wp:positionH>
                <wp:positionV relativeFrom="paragraph">
                  <wp:posOffset>-292735</wp:posOffset>
                </wp:positionV>
                <wp:extent cx="942975" cy="390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58809" w14:textId="1184F107" w:rsidR="00556AE8" w:rsidRPr="00556AE8" w:rsidRDefault="00556AE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56AE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สิ่งที่ส่งมาด้วย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DA15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6.8pt;margin-top:-23.05pt;width:74.2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" fillcolor="white [3212]" strokecolor="white [3212]" strokeweight=".5pt">
                <v:textbox>
                  <w:txbxContent>
                    <w:p w14:paraId="7FF58809" w14:textId="1184F107" w:rsidR="00556AE8" w:rsidRPr="00556AE8" w:rsidRDefault="00556AE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56AE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สิ่งที่ส่งมาด้วย</w:t>
                      </w:r>
                    </w:p>
                  </w:txbxContent>
                </v:textbox>
              </v:shape>
            </w:pict>
          </mc:Fallback>
        </mc:AlternateContent>
      </w:r>
    </w:p>
    <w:p w14:paraId="039360D0" w14:textId="6D2064A1" w:rsidR="00D153B8" w:rsidRPr="00D153B8" w:rsidRDefault="00D153B8" w:rsidP="0051540A">
      <w:pPr>
        <w:ind w:right="-6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  <w:r w:rsidR="00B360E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ข้อมูลรายละเอียด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โครงการจัดซื้อจัดจ้างในการจัดทำข้อตกลงคุณธรรม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Integrity Pact)</w:t>
      </w:r>
    </w:p>
    <w:p w14:paraId="47F5CF26" w14:textId="6188C418" w:rsidR="0051540A" w:rsidRPr="00EF67D9" w:rsidRDefault="00BC4F91" w:rsidP="0051540A">
      <w:pPr>
        <w:ind w:right="-694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....</w:t>
      </w:r>
    </w:p>
    <w:p w14:paraId="3C18B880" w14:textId="77777777" w:rsidR="0051540A" w:rsidRDefault="0051540A" w:rsidP="0051540A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F2263" w14:textId="0A7D723C" w:rsidR="0051540A" w:rsidRPr="008B7658" w:rsidRDefault="00B16B47" w:rsidP="00D63FC8">
      <w:pPr>
        <w:ind w:right="-694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5B29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6142D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………………………………………..</w:t>
      </w:r>
    </w:p>
    <w:p w14:paraId="27272C33" w14:textId="77777777" w:rsidR="0051540A" w:rsidRDefault="0051540A" w:rsidP="0051540A">
      <w:pPr>
        <w:tabs>
          <w:tab w:val="left" w:pos="2552"/>
        </w:tabs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>
        <w:rPr>
          <w:rFonts w:ascii="TH SarabunIT๙" w:hAnsi="TH SarabunIT๙" w:cs="TH SarabunIT๙"/>
          <w:spacing w:val="6"/>
          <w:sz w:val="32"/>
          <w:szCs w:val="32"/>
          <w:cs/>
        </w:rPr>
        <w:tab/>
      </w:r>
    </w:p>
    <w:tbl>
      <w:tblPr>
        <w:tblStyle w:val="TableGrid"/>
        <w:tblW w:w="15306" w:type="dxa"/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2126"/>
        <w:gridCol w:w="1701"/>
        <w:gridCol w:w="1560"/>
        <w:gridCol w:w="2127"/>
        <w:gridCol w:w="1843"/>
      </w:tblGrid>
      <w:tr w:rsidR="00B16B47" w:rsidRPr="00420825" w14:paraId="3870A2BF" w14:textId="77777777" w:rsidTr="001A315A">
        <w:tc>
          <w:tcPr>
            <w:tcW w:w="3823" w:type="dxa"/>
          </w:tcPr>
          <w:p w14:paraId="74AFF12B" w14:textId="77777777" w:rsidR="00B16B47" w:rsidRPr="00420825" w:rsidRDefault="00B16B47" w:rsidP="00BC4F91">
            <w:pPr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420825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126" w:type="dxa"/>
          </w:tcPr>
          <w:p w14:paraId="1CC3FD7A" w14:textId="77777777" w:rsidR="00B16B47" w:rsidRDefault="00B16B47" w:rsidP="00420825">
            <w:pPr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420825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วงเงิน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งบประมาณ</w:t>
            </w:r>
            <w:r w:rsidRPr="00420825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จัดซื้อจัดจ้าง</w:t>
            </w:r>
          </w:p>
          <w:p w14:paraId="25DFF8BB" w14:textId="77777777" w:rsidR="00B16B47" w:rsidRPr="00420825" w:rsidRDefault="00B16B47" w:rsidP="00420825">
            <w:pPr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(หน่วย </w:t>
            </w:r>
            <w:r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  <w:t xml:space="preserve">: </w:t>
            </w:r>
            <w:r w:rsidR="00140E83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ล้าน</w:t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บาท)</w:t>
            </w:r>
          </w:p>
        </w:tc>
        <w:tc>
          <w:tcPr>
            <w:tcW w:w="2126" w:type="dxa"/>
          </w:tcPr>
          <w:p w14:paraId="1C55D562" w14:textId="2F0D76DD" w:rsidR="00B16B47" w:rsidRPr="00420825" w:rsidRDefault="00B16B47" w:rsidP="00CA1696">
            <w:pPr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420825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แหล่งเงินที่ใช้</w:t>
            </w:r>
            <w:r w:rsidR="00BC4F9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ในการจัดซื้อจัดจ้าง</w:t>
            </w:r>
          </w:p>
        </w:tc>
        <w:tc>
          <w:tcPr>
            <w:tcW w:w="1701" w:type="dxa"/>
          </w:tcPr>
          <w:p w14:paraId="23E7D3F7" w14:textId="2C0637A3" w:rsidR="00B16B47" w:rsidRPr="00420825" w:rsidRDefault="00B16B47" w:rsidP="00420825">
            <w:pPr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 w:rsidRPr="00420825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ระยะเวลา</w:t>
            </w:r>
            <w:r w:rsidR="00BC4F91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Pr="00420825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560" w:type="dxa"/>
          </w:tcPr>
          <w:p w14:paraId="0FBB6986" w14:textId="77777777" w:rsidR="00B16B47" w:rsidRDefault="00B16B47" w:rsidP="00420825">
            <w:pPr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2127" w:type="dxa"/>
          </w:tcPr>
          <w:p w14:paraId="23CBF566" w14:textId="77777777" w:rsidR="00B16B47" w:rsidRDefault="00B16B47" w:rsidP="00420825">
            <w:pPr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ขั้นตอน</w:t>
            </w:r>
          </w:p>
          <w:p w14:paraId="62921AFA" w14:textId="77777777" w:rsidR="00B16B47" w:rsidRDefault="00B16B47" w:rsidP="00420825">
            <w:pPr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การดำเนินโครงการ</w:t>
            </w:r>
          </w:p>
          <w:p w14:paraId="1A21C941" w14:textId="77777777" w:rsidR="00B16B47" w:rsidRDefault="00B16B47" w:rsidP="00420825">
            <w:pPr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ณ ปัจจุบัน</w:t>
            </w:r>
          </w:p>
        </w:tc>
        <w:tc>
          <w:tcPr>
            <w:tcW w:w="1843" w:type="dxa"/>
          </w:tcPr>
          <w:p w14:paraId="38588EF2" w14:textId="56D7B34B" w:rsidR="00B16B47" w:rsidRPr="00420825" w:rsidRDefault="00B16B47" w:rsidP="00BC4F91">
            <w:pPr>
              <w:tabs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รายชื่อเจ้าหน้าที่ประสานงาน/เบอร์โทรศัพท์</w:t>
            </w:r>
          </w:p>
        </w:tc>
      </w:tr>
      <w:tr w:rsidR="00B16B47" w14:paraId="6DBBAD89" w14:textId="77777777" w:rsidTr="001A315A">
        <w:tc>
          <w:tcPr>
            <w:tcW w:w="3823" w:type="dxa"/>
          </w:tcPr>
          <w:p w14:paraId="54204224" w14:textId="25D869F7" w:rsidR="001A315A" w:rsidRDefault="003C01EE" w:rsidP="00C6142D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๑. ชื่อโครงการหลัก...</w:t>
            </w:r>
          </w:p>
          <w:p w14:paraId="2357E971" w14:textId="7D43E86E" w:rsidR="003C01EE" w:rsidRDefault="003C01EE" w:rsidP="00C6142D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     ๑.๑ ชื่อสัญญาย่อย</w:t>
            </w:r>
            <w:r>
              <w:rPr>
                <w:rFonts w:ascii="TH SarabunIT๙" w:hAnsi="TH SarabunIT๙" w:cs="TH SarabunIT๙"/>
                <w:spacing w:val="6"/>
                <w:sz w:val="32"/>
                <w:szCs w:val="32"/>
              </w:rPr>
              <w:t>…</w:t>
            </w:r>
          </w:p>
          <w:p w14:paraId="44A99436" w14:textId="50BB3EED" w:rsidR="003C01EE" w:rsidRDefault="003C01EE" w:rsidP="00C6142D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     ๑.๒ ชื่อสัญญาย่อย...</w:t>
            </w:r>
          </w:p>
          <w:p w14:paraId="7496473A" w14:textId="77777777" w:rsidR="00C6142D" w:rsidRDefault="00C6142D" w:rsidP="00C6142D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44376857" w14:textId="77777777" w:rsidR="00425ED5" w:rsidRDefault="00425ED5" w:rsidP="00C6142D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0994270A" w14:textId="77777777" w:rsidR="00D63FC8" w:rsidRDefault="00D63FC8" w:rsidP="00C6142D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008D75E6" w14:textId="77777777" w:rsidR="00425ED5" w:rsidRDefault="00425ED5" w:rsidP="00C6142D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DF0BC11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76BA4E8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A21738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061AF5C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E914B77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08F56A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</w:tr>
      <w:tr w:rsidR="00B16B47" w14:paraId="5C2EE741" w14:textId="77777777" w:rsidTr="001A315A">
        <w:tc>
          <w:tcPr>
            <w:tcW w:w="3823" w:type="dxa"/>
          </w:tcPr>
          <w:p w14:paraId="2ABD119F" w14:textId="22ACCD4B" w:rsidR="003C01EE" w:rsidRDefault="003C01EE" w:rsidP="003C01EE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๒. ชื่อโครงการหลัก...</w:t>
            </w:r>
          </w:p>
          <w:p w14:paraId="3259C1BA" w14:textId="4121A8A3" w:rsidR="003C01EE" w:rsidRDefault="003C01EE" w:rsidP="003C01EE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     ๒.๑ ชื่อสัญญาย่อย</w:t>
            </w:r>
            <w:r>
              <w:rPr>
                <w:rFonts w:ascii="TH SarabunIT๙" w:hAnsi="TH SarabunIT๙" w:cs="TH SarabunIT๙"/>
                <w:spacing w:val="6"/>
                <w:sz w:val="32"/>
                <w:szCs w:val="32"/>
              </w:rPr>
              <w:t>…</w:t>
            </w:r>
          </w:p>
          <w:p w14:paraId="53FD4C4A" w14:textId="54705F91" w:rsidR="00B16B47" w:rsidRDefault="003C01EE" w:rsidP="003C01EE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     ๒.๒ ชื่อสัญญาย่อย...</w:t>
            </w:r>
          </w:p>
          <w:p w14:paraId="3764A5E6" w14:textId="77777777" w:rsidR="001A315A" w:rsidRDefault="001A315A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4CC44CB7" w14:textId="77777777" w:rsidR="00425ED5" w:rsidRDefault="00425ED5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13AA69CD" w14:textId="77777777" w:rsidR="00D63FC8" w:rsidRDefault="00D63FC8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  <w:p w14:paraId="21BFE8EA" w14:textId="77777777" w:rsidR="00425ED5" w:rsidRPr="005B29B3" w:rsidRDefault="00425ED5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A572A14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CF62FA2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8E490B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C951A1D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F17B2C4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31AFB8" w14:textId="77777777" w:rsidR="00B16B47" w:rsidRDefault="00B16B47" w:rsidP="00420825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</w:rPr>
            </w:pPr>
          </w:p>
        </w:tc>
      </w:tr>
    </w:tbl>
    <w:p w14:paraId="0C11BC46" w14:textId="014296DD" w:rsidR="00DB2EE4" w:rsidRPr="007C334E" w:rsidRDefault="007C334E" w:rsidP="00556AE8">
      <w:pPr>
        <w:rPr>
          <w:rFonts w:ascii="TH SarabunIT๙" w:hAnsi="TH SarabunIT๙" w:cs="TH SarabunIT๙" w:hint="cs"/>
          <w:sz w:val="32"/>
          <w:szCs w:val="32"/>
          <w:cs/>
        </w:rPr>
      </w:pPr>
      <w:r w:rsidRPr="007C334E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7C334E">
        <w:rPr>
          <w:rFonts w:ascii="TH SarabunIT๙" w:hAnsi="TH SarabunIT๙" w:cs="TH SarabunIT๙"/>
          <w:sz w:val="32"/>
          <w:szCs w:val="32"/>
        </w:rPr>
        <w:t xml:space="preserve">: </w:t>
      </w:r>
      <w:r w:rsidR="00145AB6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7C334E">
        <w:rPr>
          <w:rFonts w:ascii="TH SarabunIT๙" w:hAnsi="TH SarabunIT๙" w:cs="TH SarabunIT๙"/>
          <w:sz w:val="32"/>
          <w:szCs w:val="32"/>
          <w:cs/>
        </w:rPr>
        <w:t>แนบเอกสารสรุปโครงการ</w:t>
      </w:r>
      <w:r w:rsidR="00556AE8">
        <w:rPr>
          <w:rFonts w:ascii="TH SarabunIT๙" w:hAnsi="TH SarabunIT๙" w:cs="TH SarabunIT๙" w:hint="cs"/>
          <w:sz w:val="32"/>
          <w:szCs w:val="32"/>
          <w:cs/>
        </w:rPr>
        <w:t>มาพร้อมกับแบบฟอร์มฉบับนี้</w:t>
      </w:r>
      <w:bookmarkStart w:id="0" w:name="_GoBack"/>
      <w:bookmarkEnd w:id="0"/>
    </w:p>
    <w:sectPr w:rsidR="00DB2EE4" w:rsidRPr="007C334E" w:rsidSect="00F5023F">
      <w:pgSz w:w="16838" w:h="11906" w:orient="landscape"/>
      <w:pgMar w:top="1106" w:right="1259" w:bottom="1622" w:left="53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0A"/>
    <w:rsid w:val="000C6DFC"/>
    <w:rsid w:val="001301BB"/>
    <w:rsid w:val="00140E83"/>
    <w:rsid w:val="00145AB6"/>
    <w:rsid w:val="001A315A"/>
    <w:rsid w:val="001C17F9"/>
    <w:rsid w:val="001D3433"/>
    <w:rsid w:val="00297469"/>
    <w:rsid w:val="0033607C"/>
    <w:rsid w:val="003C01EE"/>
    <w:rsid w:val="003C3CA0"/>
    <w:rsid w:val="003E5F0D"/>
    <w:rsid w:val="003F2BF2"/>
    <w:rsid w:val="00420825"/>
    <w:rsid w:val="00425ED5"/>
    <w:rsid w:val="00480385"/>
    <w:rsid w:val="0051540A"/>
    <w:rsid w:val="00556AE8"/>
    <w:rsid w:val="005B29B3"/>
    <w:rsid w:val="00606849"/>
    <w:rsid w:val="007424CD"/>
    <w:rsid w:val="007C334E"/>
    <w:rsid w:val="00837069"/>
    <w:rsid w:val="008B7658"/>
    <w:rsid w:val="00914E4A"/>
    <w:rsid w:val="009669AA"/>
    <w:rsid w:val="00982D3D"/>
    <w:rsid w:val="009870DB"/>
    <w:rsid w:val="00A17E00"/>
    <w:rsid w:val="00AA7AC3"/>
    <w:rsid w:val="00B16B47"/>
    <w:rsid w:val="00B360E9"/>
    <w:rsid w:val="00BC4F91"/>
    <w:rsid w:val="00C6142D"/>
    <w:rsid w:val="00C81078"/>
    <w:rsid w:val="00CA1696"/>
    <w:rsid w:val="00D05510"/>
    <w:rsid w:val="00D153B8"/>
    <w:rsid w:val="00D63FC8"/>
    <w:rsid w:val="00DB2EE4"/>
    <w:rsid w:val="00E27690"/>
    <w:rsid w:val="00F5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CFEB"/>
  <w15:chartTrackingRefBased/>
  <w15:docId w15:val="{6B86EB31-C6A8-459E-A13D-834F314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40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4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51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10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3C01E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สมคิด สังข์พันธ์</dc:creator>
  <cp:keywords/>
  <dc:description/>
  <cp:lastModifiedBy>ปนัสญา ปุณวัฒนา</cp:lastModifiedBy>
  <cp:revision>12</cp:revision>
  <cp:lastPrinted>2023-09-01T06:54:00Z</cp:lastPrinted>
  <dcterms:created xsi:type="dcterms:W3CDTF">2022-06-16T01:00:00Z</dcterms:created>
  <dcterms:modified xsi:type="dcterms:W3CDTF">2023-09-01T07:13:00Z</dcterms:modified>
</cp:coreProperties>
</file>